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jc w:val="center"/>
        <w:outlineLvl w:val="1"/>
        <w:rPr>
          <w:rFonts w:hint="eastAsia" w:ascii="微软雅黑" w:hAnsi="微软雅黑" w:eastAsia="微软雅黑" w:cs="宋体"/>
          <w:b/>
          <w:bCs/>
          <w:color w:val="444444"/>
          <w:kern w:val="0"/>
          <w:sz w:val="36"/>
          <w:szCs w:val="36"/>
        </w:rPr>
      </w:pPr>
      <w:r>
        <w:rPr>
          <w:rFonts w:hint="eastAsia" w:ascii="微软雅黑" w:hAnsi="微软雅黑" w:eastAsia="微软雅黑" w:cs="宋体"/>
          <w:b/>
          <w:bCs/>
          <w:color w:val="444444"/>
          <w:kern w:val="0"/>
          <w:sz w:val="36"/>
          <w:szCs w:val="36"/>
        </w:rPr>
        <w:t>建筑施工特种作业人员理论考试报名须知</w:t>
      </w:r>
    </w:p>
    <w:p>
      <w:pPr>
        <w:widowControl/>
        <w:shd w:val="clear" w:color="auto" w:fill="FFFFFF"/>
        <w:adjustRightInd w:val="0"/>
        <w:snapToGrid w:val="0"/>
        <w:outlineLvl w:val="1"/>
        <w:rPr>
          <w:rFonts w:hint="eastAsia" w:ascii="微软雅黑" w:hAnsi="微软雅黑" w:eastAsia="微软雅黑" w:cs="宋体"/>
          <w:b/>
          <w:bCs/>
          <w:color w:val="444444"/>
          <w:kern w:val="0"/>
          <w:sz w:val="28"/>
          <w:szCs w:val="28"/>
        </w:rPr>
      </w:pPr>
      <w:r>
        <w:rPr>
          <w:rFonts w:hint="eastAsia" w:ascii="微软雅黑" w:hAnsi="微软雅黑" w:eastAsia="微软雅黑" w:cs="宋体"/>
          <w:b/>
          <w:bCs/>
          <w:color w:val="444444"/>
          <w:kern w:val="0"/>
          <w:sz w:val="21"/>
          <w:szCs w:val="21"/>
        </w:rPr>
        <w:t>一、报考条件</w:t>
      </w:r>
    </w:p>
    <w:p>
      <w:pPr>
        <w:widowControl/>
        <w:shd w:val="clear" w:color="auto" w:fill="FFFFFF"/>
        <w:adjustRightInd w:val="0"/>
        <w:snapToGrid w:val="0"/>
        <w:jc w:val="left"/>
        <w:rPr>
          <w:rFonts w:hint="eastAsia" w:ascii="微软雅黑" w:hAnsi="微软雅黑" w:eastAsia="微软雅黑" w:cs="宋体"/>
          <w:color w:val="444444"/>
          <w:kern w:val="0"/>
          <w:sz w:val="21"/>
          <w:szCs w:val="21"/>
        </w:rPr>
      </w:pPr>
      <w:r>
        <w:rPr>
          <w:rFonts w:hint="eastAsia" w:ascii="微软雅黑" w:hAnsi="微软雅黑" w:eastAsia="微软雅黑" w:cs="宋体"/>
          <w:color w:val="444444"/>
          <w:kern w:val="0"/>
          <w:sz w:val="21"/>
          <w:szCs w:val="21"/>
        </w:rPr>
        <w:t>1、符合相关工种规定的年龄要求，年龄在18周岁以上，男性不超过60周岁，女性不超过50周岁；</w:t>
      </w:r>
    </w:p>
    <w:p>
      <w:pPr>
        <w:widowControl/>
        <w:shd w:val="clear" w:color="auto" w:fill="FFFFFF"/>
        <w:adjustRightInd w:val="0"/>
        <w:snapToGrid w:val="0"/>
        <w:jc w:val="left"/>
        <w:rPr>
          <w:rFonts w:hint="eastAsia" w:ascii="微软雅黑" w:hAnsi="微软雅黑" w:eastAsia="微软雅黑" w:cs="宋体"/>
          <w:color w:val="444444"/>
          <w:kern w:val="0"/>
          <w:sz w:val="21"/>
          <w:szCs w:val="21"/>
        </w:rPr>
      </w:pPr>
      <w:r>
        <w:rPr>
          <w:rFonts w:hint="eastAsia" w:ascii="微软雅黑" w:hAnsi="微软雅黑" w:eastAsia="微软雅黑" w:cs="宋体"/>
          <w:color w:val="444444"/>
          <w:kern w:val="0"/>
          <w:sz w:val="21"/>
          <w:szCs w:val="21"/>
        </w:rPr>
        <w:t>2、具备初中及以上学历；</w:t>
      </w:r>
    </w:p>
    <w:p>
      <w:pPr>
        <w:widowControl/>
        <w:shd w:val="clear" w:color="auto" w:fill="FFFFFF"/>
        <w:adjustRightInd w:val="0"/>
        <w:snapToGrid w:val="0"/>
        <w:jc w:val="left"/>
        <w:rPr>
          <w:rFonts w:hint="eastAsia" w:ascii="微软雅黑" w:hAnsi="微软雅黑" w:eastAsia="微软雅黑" w:cs="宋体"/>
          <w:color w:val="444444"/>
          <w:kern w:val="0"/>
          <w:sz w:val="21"/>
          <w:szCs w:val="21"/>
        </w:rPr>
      </w:pPr>
      <w:r>
        <w:rPr>
          <w:rFonts w:hint="eastAsia" w:ascii="微软雅黑" w:hAnsi="微软雅黑" w:eastAsia="微软雅黑" w:cs="宋体"/>
          <w:color w:val="444444"/>
          <w:kern w:val="0"/>
          <w:sz w:val="21"/>
          <w:szCs w:val="21"/>
        </w:rPr>
        <w:t>3、经二等乙级医院体检合格且无妨碍从事相应特种作业的疾病和生理缺陷；</w:t>
      </w:r>
    </w:p>
    <w:p>
      <w:pPr>
        <w:widowControl/>
        <w:shd w:val="clear" w:color="auto" w:fill="FFFFFF"/>
        <w:adjustRightInd w:val="0"/>
        <w:snapToGrid w:val="0"/>
        <w:jc w:val="left"/>
        <w:rPr>
          <w:rFonts w:hint="eastAsia" w:ascii="微软雅黑" w:hAnsi="微软雅黑" w:eastAsia="微软雅黑" w:cs="宋体"/>
          <w:color w:val="444444"/>
          <w:kern w:val="0"/>
          <w:sz w:val="21"/>
          <w:szCs w:val="21"/>
        </w:rPr>
      </w:pPr>
      <w:r>
        <w:rPr>
          <w:rFonts w:hint="eastAsia" w:ascii="微软雅黑" w:hAnsi="微软雅黑" w:eastAsia="微软雅黑" w:cs="宋体"/>
          <w:color w:val="444444"/>
          <w:kern w:val="0"/>
          <w:sz w:val="21"/>
          <w:szCs w:val="21"/>
        </w:rPr>
        <w:t>4、每人每次只允许报考一个工种。除相近工种外，一人不得考取二个及二个以上工种。相近工种一人可分次考取，同时持有，相近工种为：（1）建筑普通脚手架架子工与建筑附着升降脚手架架子工；（2）建筑塔式起重机司机、建筑施工升降机司机与建筑物料提升机司机；（3）建筑塔式起重机安装拆卸工、建筑施工升降机安装拆卸工与建筑物料提升机安装拆卸工。</w:t>
      </w:r>
    </w:p>
    <w:p>
      <w:pPr>
        <w:widowControl/>
        <w:shd w:val="clear" w:color="auto" w:fill="FFFFFF"/>
        <w:adjustRightInd w:val="0"/>
        <w:snapToGrid w:val="0"/>
        <w:jc w:val="left"/>
        <w:rPr>
          <w:rFonts w:hint="default" w:ascii="微软雅黑" w:hAnsi="微软雅黑" w:eastAsia="微软雅黑" w:cs="宋体"/>
          <w:color w:val="444444"/>
          <w:kern w:val="0"/>
          <w:sz w:val="21"/>
          <w:szCs w:val="21"/>
          <w:lang w:val="en-US" w:eastAsia="zh-CN"/>
        </w:rPr>
      </w:pPr>
      <w:r>
        <w:rPr>
          <w:rFonts w:hint="eastAsia" w:ascii="微软雅黑" w:hAnsi="微软雅黑" w:eastAsia="微软雅黑" w:cs="宋体"/>
          <w:color w:val="444444"/>
          <w:kern w:val="0"/>
          <w:sz w:val="21"/>
          <w:szCs w:val="21"/>
          <w:lang w:val="en-US" w:eastAsia="zh-CN"/>
        </w:rPr>
        <w:t>5.特种作业报考12个工种分别为:建筑电工，建筑焊工，建筑普通脚手架架子工，建筑附着升降脚手架架子工，建筑起重信号司索工，建筑塔式起重机司机，建筑施工升降机司机，建筑物料提升机司机，建筑塔式起重机安装拆卸工，建筑施工升降机安装拆卸工，建筑物料提升机安装拆卸工，高处作业吊篮安装拆卸工。</w:t>
      </w:r>
    </w:p>
    <w:p>
      <w:pPr>
        <w:widowControl/>
        <w:shd w:val="clear" w:color="auto" w:fill="FFFFFF"/>
        <w:adjustRightInd w:val="0"/>
        <w:snapToGrid w:val="0"/>
        <w:jc w:val="left"/>
        <w:rPr>
          <w:rFonts w:hint="eastAsia" w:ascii="微软雅黑" w:hAnsi="微软雅黑" w:eastAsia="微软雅黑" w:cs="宋体"/>
          <w:color w:val="444444"/>
          <w:kern w:val="0"/>
          <w:sz w:val="21"/>
          <w:szCs w:val="21"/>
        </w:rPr>
      </w:pPr>
      <w:r>
        <w:rPr>
          <w:rFonts w:hint="eastAsia" w:ascii="微软雅黑" w:hAnsi="微软雅黑" w:eastAsia="微软雅黑" w:cs="宋体"/>
          <w:color w:val="444444"/>
          <w:kern w:val="0"/>
          <w:sz w:val="21"/>
          <w:szCs w:val="21"/>
        </w:rPr>
        <w:t>二</w:t>
      </w:r>
      <w:r>
        <w:rPr>
          <w:rFonts w:hint="eastAsia" w:ascii="微软雅黑" w:hAnsi="微软雅黑" w:eastAsia="微软雅黑" w:cs="宋体"/>
          <w:b/>
          <w:bCs/>
          <w:color w:val="444444"/>
          <w:kern w:val="0"/>
          <w:sz w:val="21"/>
          <w:szCs w:val="21"/>
        </w:rPr>
        <w:t>、报名材料</w:t>
      </w:r>
    </w:p>
    <w:p>
      <w:pPr>
        <w:widowControl/>
        <w:shd w:val="clear" w:color="auto" w:fill="FFFFFF"/>
        <w:adjustRightInd w:val="0"/>
        <w:snapToGrid w:val="0"/>
        <w:jc w:val="left"/>
        <w:rPr>
          <w:rFonts w:hint="eastAsia" w:ascii="微软雅黑" w:hAnsi="微软雅黑" w:eastAsia="微软雅黑" w:cs="宋体"/>
          <w:color w:val="444444"/>
          <w:kern w:val="0"/>
          <w:sz w:val="21"/>
          <w:szCs w:val="21"/>
        </w:rPr>
      </w:pPr>
      <w:r>
        <w:rPr>
          <w:rFonts w:hint="eastAsia" w:ascii="微软雅黑" w:hAnsi="微软雅黑" w:eastAsia="微软雅黑" w:cs="宋体"/>
          <w:b/>
          <w:bCs/>
          <w:color w:val="444444"/>
          <w:kern w:val="0"/>
          <w:sz w:val="21"/>
          <w:szCs w:val="21"/>
        </w:rPr>
        <w:t>1</w:t>
      </w:r>
      <w:r>
        <w:rPr>
          <w:rFonts w:hint="eastAsia" w:ascii="微软雅黑" w:hAnsi="微软雅黑" w:eastAsia="微软雅黑" w:cs="宋体"/>
          <w:color w:val="444444"/>
          <w:kern w:val="0"/>
          <w:sz w:val="21"/>
          <w:szCs w:val="21"/>
        </w:rPr>
        <w:t>、</w:t>
      </w:r>
      <w:r>
        <w:rPr>
          <w:rFonts w:hint="eastAsia" w:ascii="微软雅黑" w:hAnsi="微软雅黑" w:eastAsia="微软雅黑" w:cs="宋体"/>
          <w:b/>
          <w:bCs/>
          <w:color w:val="444444"/>
          <w:kern w:val="0"/>
          <w:sz w:val="21"/>
          <w:szCs w:val="21"/>
        </w:rPr>
        <w:t>新考报名应当提交下列纸质材料：</w:t>
      </w:r>
    </w:p>
    <w:p>
      <w:pPr>
        <w:widowControl/>
        <w:shd w:val="clear" w:color="auto" w:fill="FFFFFF"/>
        <w:adjustRightInd w:val="0"/>
        <w:snapToGrid w:val="0"/>
        <w:jc w:val="left"/>
        <w:rPr>
          <w:rFonts w:hint="eastAsia" w:ascii="微软雅黑" w:hAnsi="微软雅黑" w:eastAsia="微软雅黑" w:cs="宋体"/>
          <w:color w:val="444444"/>
          <w:kern w:val="0"/>
          <w:sz w:val="21"/>
          <w:szCs w:val="21"/>
        </w:rPr>
      </w:pPr>
      <w:r>
        <w:rPr>
          <w:rFonts w:hint="eastAsia" w:ascii="微软雅黑" w:hAnsi="微软雅黑" w:eastAsia="微软雅黑" w:cs="宋体"/>
          <w:color w:val="444444"/>
          <w:kern w:val="0"/>
          <w:sz w:val="21"/>
          <w:szCs w:val="21"/>
        </w:rPr>
        <w:t>（1）建筑施工特种作业考试报名表一份，身份证复印件粘贴到表格上，需加盖公章、张贴一寸照片一张</w:t>
      </w:r>
    </w:p>
    <w:p>
      <w:pPr>
        <w:widowControl/>
        <w:shd w:val="clear" w:color="auto" w:fill="FFFFFF"/>
        <w:adjustRightInd w:val="0"/>
        <w:snapToGrid w:val="0"/>
        <w:jc w:val="left"/>
        <w:rPr>
          <w:rFonts w:hint="eastAsia" w:ascii="微软雅黑" w:hAnsi="微软雅黑" w:eastAsia="微软雅黑" w:cs="宋体"/>
          <w:color w:val="444444"/>
          <w:kern w:val="0"/>
          <w:sz w:val="21"/>
          <w:szCs w:val="21"/>
        </w:rPr>
      </w:pPr>
      <w:r>
        <w:rPr>
          <w:rFonts w:hint="eastAsia" w:ascii="微软雅黑" w:hAnsi="微软雅黑" w:eastAsia="微软雅黑" w:cs="宋体"/>
          <w:color w:val="444444"/>
          <w:kern w:val="0"/>
          <w:sz w:val="21"/>
          <w:szCs w:val="21"/>
        </w:rPr>
        <w:t>（2）近三个月内的体检表一份。然后自行去二等乙级以上的医院进行体检，需盖有医院体检合格章，张贴一寸照片一张；</w:t>
      </w:r>
    </w:p>
    <w:p>
      <w:pPr>
        <w:widowControl/>
        <w:shd w:val="clear" w:color="auto" w:fill="FFFFFF"/>
        <w:adjustRightInd w:val="0"/>
        <w:snapToGrid w:val="0"/>
        <w:jc w:val="left"/>
        <w:rPr>
          <w:rFonts w:hint="eastAsia" w:ascii="微软雅黑" w:hAnsi="微软雅黑" w:eastAsia="微软雅黑" w:cs="宋体"/>
          <w:color w:val="444444"/>
          <w:kern w:val="0"/>
          <w:sz w:val="21"/>
          <w:szCs w:val="21"/>
        </w:rPr>
      </w:pPr>
      <w:r>
        <w:rPr>
          <w:rFonts w:hint="eastAsia" w:ascii="微软雅黑" w:hAnsi="微软雅黑" w:eastAsia="微软雅黑" w:cs="宋体"/>
          <w:color w:val="444444"/>
          <w:kern w:val="0"/>
          <w:sz w:val="21"/>
          <w:szCs w:val="21"/>
        </w:rPr>
        <w:t>（3）建筑施工特种作业考试报名汇总表一份，需加盖公章</w:t>
      </w:r>
    </w:p>
    <w:p>
      <w:pPr>
        <w:widowControl/>
        <w:shd w:val="clear" w:color="auto" w:fill="FFFFFF"/>
        <w:adjustRightInd w:val="0"/>
        <w:snapToGrid w:val="0"/>
        <w:jc w:val="left"/>
        <w:rPr>
          <w:rFonts w:hint="eastAsia" w:ascii="微软雅黑" w:hAnsi="微软雅黑" w:eastAsia="微软雅黑" w:cs="宋体"/>
          <w:color w:val="444444"/>
          <w:kern w:val="0"/>
          <w:sz w:val="21"/>
          <w:szCs w:val="21"/>
          <w:lang w:eastAsia="zh-CN"/>
        </w:rPr>
      </w:pPr>
      <w:r>
        <w:rPr>
          <w:rFonts w:hint="eastAsia" w:ascii="微软雅黑" w:hAnsi="微软雅黑" w:eastAsia="微软雅黑" w:cs="宋体"/>
          <w:color w:val="444444"/>
          <w:kern w:val="0"/>
          <w:sz w:val="21"/>
          <w:szCs w:val="21"/>
        </w:rPr>
        <w:t>（4）学历证书复印件</w:t>
      </w:r>
      <w:r>
        <w:rPr>
          <w:rFonts w:hint="eastAsia" w:ascii="微软雅黑" w:hAnsi="微软雅黑" w:eastAsia="微软雅黑" w:cs="宋体"/>
          <w:color w:val="444444"/>
          <w:kern w:val="0"/>
          <w:sz w:val="21"/>
          <w:szCs w:val="21"/>
          <w:lang w:eastAsia="zh-CN"/>
        </w:rPr>
        <w:t>（大专及本科学历需提供中国高等教育学生信息网中学历查询结果）</w:t>
      </w:r>
    </w:p>
    <w:p>
      <w:pPr>
        <w:widowControl/>
        <w:shd w:val="clear" w:color="auto" w:fill="FFFFFF"/>
        <w:adjustRightInd w:val="0"/>
        <w:snapToGrid w:val="0"/>
        <w:jc w:val="left"/>
        <w:rPr>
          <w:rFonts w:hint="eastAsia" w:ascii="微软雅黑" w:hAnsi="微软雅黑" w:eastAsia="微软雅黑" w:cs="宋体"/>
          <w:color w:val="444444"/>
          <w:kern w:val="0"/>
          <w:sz w:val="21"/>
          <w:szCs w:val="21"/>
        </w:rPr>
      </w:pPr>
      <w:r>
        <w:rPr>
          <w:rFonts w:hint="eastAsia" w:ascii="微软雅黑" w:hAnsi="微软雅黑" w:eastAsia="微软雅黑" w:cs="宋体"/>
          <w:b/>
          <w:bCs/>
          <w:color w:val="444444"/>
          <w:kern w:val="0"/>
          <w:sz w:val="21"/>
          <w:szCs w:val="21"/>
        </w:rPr>
        <w:t>2、新考报名应当提交下列电子材料（报名时用U盘拷贝）：</w:t>
      </w:r>
    </w:p>
    <w:p>
      <w:pPr>
        <w:widowControl/>
        <w:shd w:val="clear" w:color="auto" w:fill="FFFFFF"/>
        <w:adjustRightInd w:val="0"/>
        <w:snapToGrid w:val="0"/>
        <w:jc w:val="left"/>
        <w:rPr>
          <w:rFonts w:hint="eastAsia" w:ascii="微软雅黑" w:hAnsi="微软雅黑" w:eastAsia="微软雅黑" w:cs="宋体"/>
          <w:color w:val="444444"/>
          <w:kern w:val="0"/>
          <w:sz w:val="21"/>
          <w:szCs w:val="21"/>
        </w:rPr>
      </w:pPr>
      <w:r>
        <w:rPr>
          <w:rFonts w:hint="eastAsia" w:ascii="微软雅黑" w:hAnsi="微软雅黑" w:eastAsia="微软雅黑" w:cs="宋体"/>
          <w:color w:val="444444"/>
          <w:kern w:val="0"/>
          <w:sz w:val="21"/>
          <w:szCs w:val="21"/>
        </w:rPr>
        <w:t>（1）建筑施工特种作业考试报名汇总表（Excel格式）；</w:t>
      </w:r>
    </w:p>
    <w:p>
      <w:pPr>
        <w:widowControl/>
        <w:shd w:val="clear" w:color="auto" w:fill="FFFFFF"/>
        <w:adjustRightInd w:val="0"/>
        <w:snapToGrid w:val="0"/>
        <w:jc w:val="left"/>
        <w:rPr>
          <w:rFonts w:hint="eastAsia" w:ascii="微软雅黑" w:hAnsi="微软雅黑" w:eastAsia="微软雅黑" w:cs="宋体"/>
          <w:color w:val="444444"/>
          <w:kern w:val="0"/>
          <w:sz w:val="21"/>
          <w:szCs w:val="21"/>
        </w:rPr>
      </w:pPr>
      <w:r>
        <w:rPr>
          <w:rFonts w:hint="eastAsia" w:ascii="微软雅黑" w:hAnsi="微软雅黑" w:eastAsia="微软雅黑" w:cs="宋体"/>
          <w:color w:val="444444"/>
          <w:kern w:val="0"/>
          <w:sz w:val="21"/>
          <w:szCs w:val="21"/>
        </w:rPr>
        <w:t>（2）考生电子照片：免冠白底正面彩色电子照片，JPG格式，尺寸为295×413像素，文件小于50K，以身份证号命名（含英语字母X的须大写）；</w:t>
      </w:r>
    </w:p>
    <w:p>
      <w:pPr>
        <w:widowControl/>
        <w:shd w:val="clear" w:color="auto" w:fill="FFFFFF"/>
        <w:adjustRightInd w:val="0"/>
        <w:snapToGrid w:val="0"/>
        <w:jc w:val="left"/>
        <w:rPr>
          <w:rFonts w:hint="eastAsia" w:ascii="微软雅黑" w:hAnsi="微软雅黑" w:eastAsia="微软雅黑" w:cs="宋体"/>
          <w:color w:val="444444"/>
          <w:kern w:val="0"/>
          <w:sz w:val="21"/>
          <w:szCs w:val="21"/>
        </w:rPr>
      </w:pPr>
      <w:r>
        <w:rPr>
          <w:rFonts w:hint="eastAsia" w:ascii="微软雅黑" w:hAnsi="微软雅黑" w:eastAsia="微软雅黑" w:cs="宋体"/>
          <w:color w:val="444444"/>
          <w:kern w:val="0"/>
          <w:sz w:val="21"/>
          <w:szCs w:val="21"/>
        </w:rPr>
        <w:t>（3）考生身份证正面扫描件：jpg格式，以身份证号码加z命名，如：420112198311152701z，文件小于200K。</w:t>
      </w:r>
    </w:p>
    <w:p>
      <w:pPr>
        <w:widowControl/>
        <w:shd w:val="clear" w:color="auto" w:fill="FFFFFF"/>
        <w:adjustRightInd w:val="0"/>
        <w:snapToGrid w:val="0"/>
        <w:jc w:val="left"/>
        <w:rPr>
          <w:rFonts w:hint="eastAsia" w:ascii="微软雅黑" w:hAnsi="微软雅黑" w:eastAsia="微软雅黑" w:cs="宋体"/>
          <w:color w:val="444444"/>
          <w:kern w:val="0"/>
          <w:sz w:val="21"/>
          <w:szCs w:val="21"/>
          <w:lang w:eastAsia="zh-CN"/>
        </w:rPr>
      </w:pPr>
      <w:r>
        <w:rPr>
          <w:rFonts w:hint="eastAsia" w:ascii="微软雅黑" w:hAnsi="微软雅黑" w:eastAsia="微软雅黑" w:cs="宋体"/>
          <w:b/>
          <w:bCs/>
          <w:color w:val="444444"/>
          <w:kern w:val="0"/>
          <w:sz w:val="21"/>
          <w:szCs w:val="21"/>
        </w:rPr>
        <w:t>3、</w:t>
      </w:r>
      <w:r>
        <w:rPr>
          <w:rFonts w:hint="eastAsia" w:ascii="微软雅黑" w:hAnsi="微软雅黑" w:eastAsia="微软雅黑" w:cs="宋体"/>
          <w:b/>
          <w:bCs/>
          <w:color w:val="444444"/>
          <w:kern w:val="0"/>
          <w:sz w:val="21"/>
          <w:szCs w:val="21"/>
          <w:lang w:eastAsia="zh-CN"/>
        </w:rPr>
        <w:t>证书如需邮寄，请提交邮寄申请表纸质版以及电子版，纸质版加盖公章，并签名承诺。</w:t>
      </w:r>
    </w:p>
    <w:p>
      <w:pPr>
        <w:widowControl/>
        <w:shd w:val="clear" w:color="auto" w:fill="FFFFFF"/>
        <w:adjustRightInd w:val="0"/>
        <w:snapToGrid w:val="0"/>
        <w:jc w:val="left"/>
        <w:rPr>
          <w:rFonts w:hint="eastAsia" w:ascii="微软雅黑" w:hAnsi="微软雅黑" w:eastAsia="微软雅黑" w:cs="宋体"/>
          <w:color w:val="444444"/>
          <w:kern w:val="0"/>
          <w:sz w:val="21"/>
          <w:szCs w:val="21"/>
        </w:rPr>
      </w:pPr>
      <w:r>
        <w:rPr>
          <w:rFonts w:hint="eastAsia" w:ascii="微软雅黑" w:hAnsi="微软雅黑" w:eastAsia="微软雅黑" w:cs="宋体"/>
          <w:b/>
          <w:bCs/>
          <w:color w:val="444444"/>
          <w:kern w:val="0"/>
          <w:sz w:val="21"/>
          <w:szCs w:val="21"/>
          <w:lang w:val="en-US" w:eastAsia="zh-CN"/>
        </w:rPr>
        <w:t>4</w:t>
      </w:r>
      <w:r>
        <w:rPr>
          <w:rFonts w:hint="eastAsia" w:ascii="微软雅黑" w:hAnsi="微软雅黑" w:eastAsia="微软雅黑" w:cs="宋体"/>
          <w:b/>
          <w:bCs/>
          <w:color w:val="444444"/>
          <w:kern w:val="0"/>
          <w:sz w:val="21"/>
          <w:szCs w:val="21"/>
        </w:rPr>
        <w:t>、补考报名需交材料</w:t>
      </w:r>
    </w:p>
    <w:p>
      <w:pPr>
        <w:widowControl/>
        <w:shd w:val="clear" w:color="auto" w:fill="FFFFFF"/>
        <w:adjustRightInd w:val="0"/>
        <w:snapToGrid w:val="0"/>
        <w:jc w:val="left"/>
        <w:rPr>
          <w:rFonts w:hint="eastAsia" w:ascii="微软雅黑" w:hAnsi="微软雅黑" w:eastAsia="微软雅黑" w:cs="宋体"/>
          <w:color w:val="444444"/>
          <w:kern w:val="0"/>
          <w:sz w:val="21"/>
          <w:szCs w:val="21"/>
        </w:rPr>
      </w:pPr>
      <w:r>
        <w:rPr>
          <w:rFonts w:hint="eastAsia" w:ascii="微软雅黑" w:hAnsi="微软雅黑" w:eastAsia="微软雅黑" w:cs="宋体"/>
          <w:color w:val="444444"/>
          <w:kern w:val="0"/>
          <w:sz w:val="21"/>
          <w:szCs w:val="21"/>
        </w:rPr>
        <w:t>    理论补考报名需交纸质材料包括报名表、汇总表和浙江省建设信息港查询的建筑施工特种作业理论考试成绩打印件一份，均要求盖公章。理论补考报名需交电子材料与新考报名相同。</w:t>
      </w:r>
      <w:bookmarkStart w:id="0" w:name="_GoBack"/>
      <w:bookmarkEnd w:id="0"/>
    </w:p>
    <w:p>
      <w:pPr>
        <w:widowControl/>
        <w:shd w:val="clear" w:color="auto" w:fill="FFFFFF"/>
        <w:adjustRightInd w:val="0"/>
        <w:snapToGrid w:val="0"/>
        <w:jc w:val="left"/>
        <w:rPr>
          <w:rFonts w:hint="eastAsia" w:ascii="微软雅黑" w:hAnsi="微软雅黑" w:eastAsia="微软雅黑" w:cs="宋体"/>
          <w:color w:val="444444"/>
          <w:kern w:val="0"/>
          <w:sz w:val="21"/>
          <w:szCs w:val="21"/>
        </w:rPr>
      </w:pPr>
      <w:r>
        <w:rPr>
          <w:rFonts w:hint="eastAsia" w:ascii="微软雅黑" w:hAnsi="微软雅黑" w:eastAsia="微软雅黑" w:cs="宋体"/>
          <w:b/>
          <w:bCs/>
          <w:color w:val="444444"/>
          <w:kern w:val="0"/>
          <w:sz w:val="21"/>
          <w:szCs w:val="21"/>
        </w:rPr>
        <w:t>四、其它注意事项</w:t>
      </w:r>
    </w:p>
    <w:p>
      <w:pPr>
        <w:widowControl/>
        <w:shd w:val="clear" w:color="auto" w:fill="FFFFFF"/>
        <w:adjustRightInd w:val="0"/>
        <w:snapToGrid w:val="0"/>
        <w:jc w:val="left"/>
        <w:rPr>
          <w:rFonts w:hint="eastAsia" w:ascii="微软雅黑" w:hAnsi="微软雅黑" w:eastAsia="微软雅黑" w:cs="宋体"/>
          <w:color w:val="444444"/>
          <w:kern w:val="0"/>
          <w:sz w:val="21"/>
          <w:szCs w:val="21"/>
        </w:rPr>
      </w:pPr>
      <w:r>
        <w:rPr>
          <w:rFonts w:hint="eastAsia" w:ascii="微软雅黑" w:hAnsi="微软雅黑" w:eastAsia="微软雅黑" w:cs="宋体"/>
          <w:color w:val="444444"/>
          <w:kern w:val="0"/>
          <w:sz w:val="21"/>
          <w:szCs w:val="21"/>
        </w:rPr>
        <w:t>1、特种作业理论考试各工种成绩满分均为100分，合格分为60分。，具体时间、地点以准考证为准。</w:t>
      </w:r>
    </w:p>
    <w:p>
      <w:pPr>
        <w:widowControl/>
        <w:shd w:val="clear" w:color="auto" w:fill="FFFFFF"/>
        <w:adjustRightInd w:val="0"/>
        <w:snapToGrid w:val="0"/>
        <w:jc w:val="left"/>
        <w:rPr>
          <w:rFonts w:hint="eastAsia" w:ascii="微软雅黑" w:hAnsi="微软雅黑" w:eastAsia="微软雅黑" w:cs="宋体"/>
          <w:color w:val="444444"/>
          <w:kern w:val="0"/>
          <w:sz w:val="21"/>
          <w:szCs w:val="21"/>
          <w:lang w:eastAsia="zh-CN"/>
        </w:rPr>
      </w:pPr>
      <w:r>
        <w:rPr>
          <w:rFonts w:hint="eastAsia" w:ascii="微软雅黑" w:hAnsi="微软雅黑" w:eastAsia="微软雅黑" w:cs="宋体"/>
          <w:color w:val="444444"/>
          <w:kern w:val="0"/>
          <w:sz w:val="21"/>
          <w:szCs w:val="21"/>
          <w:lang w:val="en-US" w:eastAsia="zh-CN"/>
        </w:rPr>
        <w:t>2</w:t>
      </w:r>
      <w:r>
        <w:rPr>
          <w:rFonts w:hint="eastAsia" w:ascii="微软雅黑" w:hAnsi="微软雅黑" w:eastAsia="微软雅黑" w:cs="宋体"/>
          <w:color w:val="444444"/>
          <w:kern w:val="0"/>
          <w:sz w:val="21"/>
          <w:szCs w:val="21"/>
        </w:rPr>
        <w:t>、相关表格可至金华市建设技工学校网页</w:t>
      </w:r>
      <w:r>
        <w:rPr>
          <w:rFonts w:hint="eastAsia" w:ascii="微软雅黑" w:hAnsi="微软雅黑" w:eastAsia="微软雅黑" w:cs="宋体"/>
          <w:color w:val="444444"/>
          <w:kern w:val="0"/>
          <w:sz w:val="21"/>
          <w:szCs w:val="21"/>
          <w:lang w:eastAsia="zh-CN"/>
        </w:rPr>
        <w:t>左侧下载专区</w:t>
      </w:r>
      <w:r>
        <w:rPr>
          <w:rFonts w:hint="eastAsia" w:ascii="微软雅黑" w:hAnsi="微软雅黑" w:eastAsia="微软雅黑" w:cs="宋体"/>
          <w:color w:val="444444"/>
          <w:kern w:val="0"/>
          <w:sz w:val="21"/>
          <w:szCs w:val="21"/>
        </w:rPr>
        <w:t>进行下载</w:t>
      </w:r>
      <w:r>
        <w:rPr>
          <w:rFonts w:hint="eastAsia" w:ascii="微软雅黑" w:hAnsi="微软雅黑" w:eastAsia="微软雅黑" w:cs="宋体"/>
          <w:color w:val="444444"/>
          <w:kern w:val="0"/>
          <w:sz w:val="21"/>
          <w:szCs w:val="21"/>
          <w:lang w:eastAsia="zh-CN"/>
        </w:rPr>
        <w:t>。</w:t>
      </w:r>
    </w:p>
    <w:p>
      <w:pPr>
        <w:widowControl/>
        <w:shd w:val="clear" w:color="auto" w:fill="FFFFFF"/>
        <w:adjustRightInd w:val="0"/>
        <w:snapToGrid w:val="0"/>
        <w:jc w:val="left"/>
        <w:rPr>
          <w:rFonts w:ascii="微软雅黑" w:hAnsi="微软雅黑" w:eastAsia="微软雅黑" w:cs="宋体"/>
          <w:color w:val="444444"/>
          <w:kern w:val="0"/>
          <w:sz w:val="21"/>
          <w:szCs w:val="21"/>
        </w:rPr>
      </w:pPr>
      <w:r>
        <w:rPr>
          <w:rFonts w:hint="eastAsia" w:ascii="微软雅黑" w:hAnsi="微软雅黑" w:eastAsia="微软雅黑" w:cs="宋体"/>
          <w:color w:val="444444"/>
          <w:kern w:val="0"/>
          <w:sz w:val="21"/>
          <w:szCs w:val="21"/>
          <w:lang w:val="en-US" w:eastAsia="zh-CN"/>
        </w:rPr>
        <w:t>3</w:t>
      </w:r>
      <w:r>
        <w:rPr>
          <w:rFonts w:hint="eastAsia" w:ascii="微软雅黑" w:hAnsi="微软雅黑" w:eastAsia="微软雅黑" w:cs="宋体"/>
          <w:color w:val="444444"/>
          <w:kern w:val="0"/>
          <w:sz w:val="21"/>
          <w:szCs w:val="21"/>
        </w:rPr>
        <w:t>、联系方式：赵老师，82371886</w:t>
      </w:r>
    </w:p>
    <w:sectPr>
      <w:pgSz w:w="11906" w:h="16838"/>
      <w:pgMar w:top="1021" w:right="1797" w:bottom="102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19"/>
    <w:rsid w:val="000A3BC2"/>
    <w:rsid w:val="009427BE"/>
    <w:rsid w:val="00B734A5"/>
    <w:rsid w:val="00CA1DDB"/>
    <w:rsid w:val="00EA6019"/>
    <w:rsid w:val="0A900CD7"/>
    <w:rsid w:val="1C6141C3"/>
    <w:rsid w:val="2C50288D"/>
    <w:rsid w:val="3841324F"/>
    <w:rsid w:val="41BA13E5"/>
    <w:rsid w:val="61BC0F55"/>
    <w:rsid w:val="687C2E04"/>
    <w:rsid w:val="73B86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标题 2 Char"/>
    <w:basedOn w:val="6"/>
    <w:link w:val="2"/>
    <w:qFormat/>
    <w:uiPriority w:val="9"/>
    <w:rPr>
      <w:rFonts w:ascii="宋体" w:hAnsi="宋体" w:eastAsia="宋体" w:cs="宋体"/>
      <w:b/>
      <w:bCs/>
      <w:kern w:val="0"/>
      <w:sz w:val="36"/>
      <w:szCs w:val="36"/>
    </w:rPr>
  </w:style>
  <w:style w:type="character" w:customStyle="1" w:styleId="9">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132</Words>
  <Characters>758</Characters>
  <Lines>6</Lines>
  <Paragraphs>1</Paragraphs>
  <TotalTime>2</TotalTime>
  <ScaleCrop>false</ScaleCrop>
  <LinksUpToDate>false</LinksUpToDate>
  <CharactersWithSpaces>889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2018-09-25T08:01:00Z</dcterms:created>
  <dc:creator>lenovo</dc:creator>
  <cp:lastModifiedBy>Administrator</cp:lastModifiedBy>
  <cp:lastPrinted>2019-04-02T00:49:00Z</cp:lastPrinted>
  <dcterms:modified xsi:type="dcterms:W3CDTF">2020-04-26T01:41:25Z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